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62424" w14:textId="77777777" w:rsidR="00EA20BA" w:rsidRPr="00E667E3" w:rsidRDefault="00EA20BA" w:rsidP="00EA20BA">
      <w:pPr>
        <w:spacing w:line="240" w:lineRule="auto"/>
        <w:jc w:val="both"/>
        <w:rPr>
          <w:rFonts w:ascii="Palatino Linotype" w:hAnsi="Palatino Linotype" w:cs="Arial"/>
          <w:sz w:val="18"/>
          <w:szCs w:val="18"/>
          <w:lang w:val="en-US"/>
        </w:rPr>
      </w:pPr>
      <w:r w:rsidRPr="00E667E3">
        <w:rPr>
          <w:rFonts w:ascii="Palatino Linotype" w:hAnsi="Palatino Linotype" w:cs="Arial"/>
          <w:b/>
          <w:bCs/>
          <w:sz w:val="18"/>
          <w:szCs w:val="18"/>
          <w:lang w:val="en-US"/>
        </w:rPr>
        <w:t>Supplemental Figure 2.</w:t>
      </w:r>
      <w:r w:rsidRPr="00E667E3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r w:rsidRPr="00E667E3">
        <w:rPr>
          <w:rFonts w:ascii="Palatino Linotype" w:hAnsi="Palatino Linotype" w:cs="Arial"/>
          <w:b/>
          <w:bCs/>
          <w:sz w:val="18"/>
          <w:szCs w:val="18"/>
          <w:lang w:val="en-US"/>
        </w:rPr>
        <w:t xml:space="preserve">Amino acids levels in duckweeds by the percentage of biomass. </w:t>
      </w:r>
      <w:r w:rsidRPr="00E667E3">
        <w:rPr>
          <w:rFonts w:ascii="Palatino Linotype" w:hAnsi="Palatino Linotype" w:cs="Arial"/>
          <w:sz w:val="18"/>
          <w:szCs w:val="18"/>
          <w:lang w:val="en-US"/>
        </w:rPr>
        <w:t xml:space="preserve">A. Alanine (% dry weight), B. Arginine (% dry weight), C. Asparagine (% dry weight), D. Aspartic acid (% dry weight), E. Citrulline (% dry weight), F. Cysteine (% dry weight), G. Gamma-aminobutyric acid (% dry weight), H. Glutamine (% dry weight), I. Glutamic acid(% dry weight), J. Glycine (% dry weight), K. Histidine (% dry weight), L. Isoleucine (% dry weight), M. Leucine (% dry weight), N. Lysine (% dry weight), O. Methionine (% dry weight), P. Ornithine (% dry weight), Q. Phenylalanine (% dry weight), R. Proline (% dry weight), S. Serine (% dry weight), T. Threonine (% dry weight), U. </w:t>
      </w:r>
      <w:proofErr w:type="spellStart"/>
      <w:r w:rsidRPr="00E667E3">
        <w:rPr>
          <w:rFonts w:ascii="Palatino Linotype" w:hAnsi="Palatino Linotype" w:cs="Arial"/>
          <w:sz w:val="18"/>
          <w:szCs w:val="18"/>
          <w:lang w:val="en-US"/>
        </w:rPr>
        <w:t>Tripthophan</w:t>
      </w:r>
      <w:proofErr w:type="spellEnd"/>
      <w:r w:rsidRPr="00E667E3">
        <w:rPr>
          <w:rFonts w:ascii="Palatino Linotype" w:hAnsi="Palatino Linotype" w:cs="Arial"/>
          <w:sz w:val="18"/>
          <w:szCs w:val="18"/>
          <w:lang w:val="en-US"/>
        </w:rPr>
        <w:t xml:space="preserve"> (% dry weight), V. Tyrosine (% dry weight), X. Valine (% dry weight), W. </w:t>
      </w:r>
      <w:proofErr w:type="spellStart"/>
      <w:r w:rsidRPr="00E667E3">
        <w:rPr>
          <w:rFonts w:ascii="Palatino Linotype" w:hAnsi="Palatino Linotype" w:cs="Arial"/>
          <w:sz w:val="18"/>
          <w:szCs w:val="18"/>
          <w:lang w:val="en-US"/>
        </w:rPr>
        <w:t>Alanine+Tyrosine</w:t>
      </w:r>
      <w:proofErr w:type="spellEnd"/>
      <w:r w:rsidRPr="00E667E3">
        <w:rPr>
          <w:rFonts w:ascii="Palatino Linotype" w:hAnsi="Palatino Linotype" w:cs="Arial"/>
          <w:sz w:val="18"/>
          <w:szCs w:val="18"/>
          <w:lang w:val="en-US"/>
        </w:rPr>
        <w:t xml:space="preserve"> (% dry weight), Y. </w:t>
      </w:r>
      <w:proofErr w:type="spellStart"/>
      <w:r w:rsidRPr="00E667E3">
        <w:rPr>
          <w:rFonts w:ascii="Palatino Linotype" w:hAnsi="Palatino Linotype" w:cs="Arial"/>
          <w:sz w:val="18"/>
          <w:szCs w:val="18"/>
          <w:lang w:val="en-US"/>
        </w:rPr>
        <w:t>Glycine+Serine</w:t>
      </w:r>
      <w:proofErr w:type="spellEnd"/>
      <w:r w:rsidRPr="00E667E3">
        <w:rPr>
          <w:rFonts w:ascii="Palatino Linotype" w:hAnsi="Palatino Linotype" w:cs="Arial"/>
          <w:sz w:val="18"/>
          <w:szCs w:val="18"/>
          <w:lang w:val="en-US"/>
        </w:rPr>
        <w:t xml:space="preserve"> (% dry weight), Z. </w:t>
      </w:r>
      <w:proofErr w:type="spellStart"/>
      <w:r w:rsidRPr="00E667E3">
        <w:rPr>
          <w:rFonts w:ascii="Palatino Linotype" w:hAnsi="Palatino Linotype" w:cs="Arial"/>
          <w:sz w:val="18"/>
          <w:szCs w:val="18"/>
          <w:lang w:val="en-US"/>
        </w:rPr>
        <w:t>Methionine+cysteine</w:t>
      </w:r>
      <w:proofErr w:type="spellEnd"/>
      <w:r w:rsidRPr="00E667E3">
        <w:rPr>
          <w:rFonts w:ascii="Palatino Linotype" w:hAnsi="Palatino Linotype" w:cs="Arial"/>
          <w:sz w:val="18"/>
          <w:szCs w:val="18"/>
          <w:lang w:val="en-US"/>
        </w:rPr>
        <w:t xml:space="preserve"> (% dry weight), AA. </w:t>
      </w:r>
      <w:proofErr w:type="spellStart"/>
      <w:r w:rsidRPr="00E667E3">
        <w:rPr>
          <w:rFonts w:ascii="Palatino Linotype" w:hAnsi="Palatino Linotype" w:cs="Arial"/>
          <w:sz w:val="18"/>
          <w:szCs w:val="18"/>
          <w:lang w:val="en-US"/>
        </w:rPr>
        <w:t>Phenylalanine+Tyrosine</w:t>
      </w:r>
      <w:proofErr w:type="spellEnd"/>
      <w:r w:rsidRPr="00E667E3">
        <w:rPr>
          <w:rFonts w:ascii="Palatino Linotype" w:hAnsi="Palatino Linotype" w:cs="Arial"/>
          <w:sz w:val="18"/>
          <w:szCs w:val="18"/>
          <w:lang w:val="en-US"/>
        </w:rPr>
        <w:t xml:space="preserve"> (% dry weight). </w:t>
      </w:r>
    </w:p>
    <w:p w14:paraId="447130A7" w14:textId="2E4EBFA2" w:rsidR="004D70B8" w:rsidRDefault="00EA20BA">
      <w:r>
        <w:rPr>
          <w:noProof/>
        </w:rPr>
        <w:drawing>
          <wp:inline distT="0" distB="0" distL="0" distR="0" wp14:anchorId="5893DECF" wp14:editId="46E084AD">
            <wp:extent cx="5400040" cy="5113418"/>
            <wp:effectExtent l="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56" r="5985"/>
                    <a:stretch/>
                  </pic:blipFill>
                  <pic:spPr bwMode="auto">
                    <a:xfrm>
                      <a:off x="0" y="0"/>
                      <a:ext cx="5400040" cy="5113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1A7B14" w14:textId="78F05DD8" w:rsidR="00EA20BA" w:rsidRDefault="00EA20BA"/>
    <w:p w14:paraId="384D0E6C" w14:textId="7F2F0EE3" w:rsidR="00EA20BA" w:rsidRDefault="00EA20BA"/>
    <w:p w14:paraId="4B5B0982" w14:textId="7E88A18E" w:rsidR="00EA20BA" w:rsidRDefault="00EA20BA"/>
    <w:p w14:paraId="5AAAC2EA" w14:textId="64046E70" w:rsidR="00EA20BA" w:rsidRDefault="00EA20BA"/>
    <w:p w14:paraId="190D99F4" w14:textId="39D7E242" w:rsidR="00EA20BA" w:rsidRDefault="00EA20BA"/>
    <w:p w14:paraId="2A0FD5CB" w14:textId="3C89A217" w:rsidR="00EA20BA" w:rsidRDefault="00EA20BA"/>
    <w:p w14:paraId="071C21ED" w14:textId="5D4E4535" w:rsidR="00EA20BA" w:rsidRDefault="00EA20BA"/>
    <w:p w14:paraId="0FABCF66" w14:textId="7D1945E6" w:rsidR="00EA20BA" w:rsidRDefault="00EA20BA">
      <w:r>
        <w:rPr>
          <w:noProof/>
        </w:rPr>
        <w:lastRenderedPageBreak/>
        <w:drawing>
          <wp:inline distT="0" distB="0" distL="0" distR="0" wp14:anchorId="4D9B9652" wp14:editId="694D48DE">
            <wp:extent cx="5400040" cy="3689985"/>
            <wp:effectExtent l="0" t="0" r="0" b="5715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68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20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0BA"/>
    <w:rsid w:val="003456F1"/>
    <w:rsid w:val="004D70B8"/>
    <w:rsid w:val="00983116"/>
    <w:rsid w:val="00EA20BA"/>
    <w:rsid w:val="00F3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ED40D"/>
  <w15:chartTrackingRefBased/>
  <w15:docId w15:val="{9CF51FB8-1A73-4AC1-8A82-33FE292AC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20B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783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</dc:creator>
  <cp:keywords/>
  <dc:description/>
  <cp:lastModifiedBy>Débora</cp:lastModifiedBy>
  <cp:revision>1</cp:revision>
  <dcterms:created xsi:type="dcterms:W3CDTF">2021-12-30T12:32:00Z</dcterms:created>
  <dcterms:modified xsi:type="dcterms:W3CDTF">2021-12-30T12:33:00Z</dcterms:modified>
</cp:coreProperties>
</file>